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5386"/>
        <w:gridCol w:w="993"/>
        <w:gridCol w:w="1984"/>
      </w:tblGrid>
      <w:tr w:rsidR="0057557F" w14:paraId="51A7E15E" w14:textId="77777777" w:rsidTr="00855463">
        <w:tc>
          <w:tcPr>
            <w:tcW w:w="10207" w:type="dxa"/>
            <w:gridSpan w:val="4"/>
            <w:shd w:val="clear" w:color="auto" w:fill="8DB3E2" w:themeFill="text2" w:themeFillTint="66"/>
            <w:vAlign w:val="center"/>
          </w:tcPr>
          <w:p w14:paraId="011D0726" w14:textId="52970F25" w:rsidR="0057557F" w:rsidRPr="009908B4" w:rsidRDefault="0057557F" w:rsidP="009908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908B4">
              <w:rPr>
                <w:rFonts w:asciiTheme="minorHAnsi" w:hAnsiTheme="minorHAnsi" w:cstheme="minorHAnsi"/>
                <w:b/>
                <w:sz w:val="22"/>
              </w:rPr>
              <w:t xml:space="preserve">FORMATO ACTA DE </w:t>
            </w:r>
            <w:r w:rsidR="00907200" w:rsidRPr="009908B4">
              <w:rPr>
                <w:rFonts w:asciiTheme="minorHAnsi" w:hAnsiTheme="minorHAnsi" w:cstheme="minorHAnsi"/>
                <w:b/>
                <w:sz w:val="22"/>
              </w:rPr>
              <w:t>ELIMINACIÓN No</w:t>
            </w:r>
            <w:r w:rsidRPr="009908B4">
              <w:rPr>
                <w:rFonts w:asciiTheme="minorHAnsi" w:hAnsiTheme="minorHAnsi" w:cstheme="minorHAnsi"/>
                <w:b/>
                <w:sz w:val="22"/>
              </w:rPr>
              <w:t xml:space="preserve"> XXX – 20XX</w:t>
            </w:r>
          </w:p>
        </w:tc>
      </w:tr>
      <w:tr w:rsidR="00560CDC" w:rsidRPr="00701269" w14:paraId="14583461" w14:textId="77777777" w:rsidTr="00855463">
        <w:tc>
          <w:tcPr>
            <w:tcW w:w="1844" w:type="dxa"/>
            <w:shd w:val="clear" w:color="auto" w:fill="8DB3E2" w:themeFill="text2" w:themeFillTint="66"/>
          </w:tcPr>
          <w:p w14:paraId="307DC591" w14:textId="77777777" w:rsidR="00560CDC" w:rsidRPr="00316FAB" w:rsidRDefault="00560CDC" w:rsidP="00560CDC">
            <w:pPr>
              <w:tabs>
                <w:tab w:val="left" w:pos="1845"/>
              </w:tabs>
              <w:spacing w:after="0"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6FAB">
              <w:rPr>
                <w:rFonts w:asciiTheme="minorHAnsi" w:hAnsiTheme="minorHAnsi" w:cstheme="minorHAnsi"/>
                <w:b/>
                <w:sz w:val="22"/>
                <w:szCs w:val="22"/>
              </w:rPr>
              <w:t>LUGAR:</w:t>
            </w:r>
          </w:p>
        </w:tc>
        <w:tc>
          <w:tcPr>
            <w:tcW w:w="5386" w:type="dxa"/>
          </w:tcPr>
          <w:p w14:paraId="641118A0" w14:textId="77777777" w:rsidR="00560CDC" w:rsidRPr="00701269" w:rsidRDefault="00560CDC" w:rsidP="00B50DC2">
            <w:pPr>
              <w:tabs>
                <w:tab w:val="left" w:pos="1845"/>
              </w:tabs>
              <w:spacing w:after="0"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14:paraId="7EEAA0DE" w14:textId="77777777" w:rsidR="00560CDC" w:rsidRPr="00316FAB" w:rsidRDefault="00560CDC" w:rsidP="00973594">
            <w:pPr>
              <w:tabs>
                <w:tab w:val="left" w:pos="1845"/>
              </w:tabs>
              <w:spacing w:after="0"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6FAB">
              <w:rPr>
                <w:rFonts w:asciiTheme="minorHAnsi" w:hAnsiTheme="minorHAnsi" w:cstheme="minorHAnsi"/>
                <w:b/>
                <w:sz w:val="22"/>
                <w:szCs w:val="22"/>
              </w:rPr>
              <w:t>FECHA:</w:t>
            </w:r>
          </w:p>
        </w:tc>
        <w:tc>
          <w:tcPr>
            <w:tcW w:w="1984" w:type="dxa"/>
          </w:tcPr>
          <w:p w14:paraId="0A2A5053" w14:textId="77777777" w:rsidR="00560CDC" w:rsidRPr="00701269" w:rsidRDefault="00560CDC" w:rsidP="00B50DC2">
            <w:pPr>
              <w:tabs>
                <w:tab w:val="left" w:pos="1845"/>
              </w:tabs>
              <w:spacing w:after="0"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CDC" w:rsidRPr="00701269" w14:paraId="455A9A1F" w14:textId="77777777" w:rsidTr="00855463">
        <w:tc>
          <w:tcPr>
            <w:tcW w:w="1844" w:type="dxa"/>
            <w:shd w:val="clear" w:color="auto" w:fill="8DB3E2" w:themeFill="text2" w:themeFillTint="66"/>
          </w:tcPr>
          <w:p w14:paraId="16DE37DF" w14:textId="77777777" w:rsidR="00560CDC" w:rsidRPr="00316FAB" w:rsidRDefault="00560CDC" w:rsidP="00973594">
            <w:pPr>
              <w:tabs>
                <w:tab w:val="left" w:pos="1845"/>
              </w:tabs>
              <w:spacing w:after="0"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6FAB">
              <w:rPr>
                <w:rFonts w:asciiTheme="minorHAnsi" w:hAnsiTheme="minorHAnsi" w:cstheme="minorHAnsi"/>
                <w:b/>
                <w:sz w:val="22"/>
                <w:szCs w:val="22"/>
              </w:rPr>
              <w:t>ASISTENTES:</w:t>
            </w:r>
          </w:p>
        </w:tc>
        <w:tc>
          <w:tcPr>
            <w:tcW w:w="5386" w:type="dxa"/>
          </w:tcPr>
          <w:p w14:paraId="66121630" w14:textId="77777777" w:rsidR="00560CDC" w:rsidRPr="00701269" w:rsidRDefault="00560CDC" w:rsidP="00B50DC2">
            <w:pPr>
              <w:tabs>
                <w:tab w:val="left" w:pos="1845"/>
              </w:tabs>
              <w:spacing w:after="0"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14:paraId="5EEA27C5" w14:textId="77777777" w:rsidR="00560CDC" w:rsidRPr="00316FAB" w:rsidRDefault="00560CDC" w:rsidP="00560CDC">
            <w:pPr>
              <w:tabs>
                <w:tab w:val="left" w:pos="1845"/>
              </w:tabs>
              <w:spacing w:after="0"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6FAB">
              <w:rPr>
                <w:rFonts w:asciiTheme="minorHAnsi" w:hAnsiTheme="minorHAnsi" w:cstheme="minorHAnsi"/>
                <w:b/>
                <w:sz w:val="22"/>
                <w:szCs w:val="22"/>
              </w:rPr>
              <w:t>HORA:</w:t>
            </w:r>
          </w:p>
        </w:tc>
        <w:tc>
          <w:tcPr>
            <w:tcW w:w="1984" w:type="dxa"/>
          </w:tcPr>
          <w:p w14:paraId="5804A5D4" w14:textId="77777777" w:rsidR="00560CDC" w:rsidRPr="00701269" w:rsidRDefault="00560CDC" w:rsidP="00B50DC2">
            <w:pPr>
              <w:tabs>
                <w:tab w:val="left" w:pos="1845"/>
              </w:tabs>
              <w:spacing w:after="0"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FD76483" w14:textId="77777777" w:rsidR="00701269" w:rsidRPr="00701269" w:rsidRDefault="00701269" w:rsidP="00701269">
      <w:pPr>
        <w:spacing w:after="0" w:line="0" w:lineRule="atLeast"/>
        <w:jc w:val="both"/>
        <w:rPr>
          <w:rFonts w:cstheme="minorHAnsi"/>
        </w:rPr>
      </w:pP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701269" w:rsidRPr="00701269" w14:paraId="0AAD0EA9" w14:textId="77777777" w:rsidTr="00855463">
        <w:tc>
          <w:tcPr>
            <w:tcW w:w="10207" w:type="dxa"/>
            <w:shd w:val="clear" w:color="auto" w:fill="8DB3E2" w:themeFill="text2" w:themeFillTint="66"/>
          </w:tcPr>
          <w:p w14:paraId="4537D9D8" w14:textId="77777777" w:rsidR="00701269" w:rsidRPr="00701269" w:rsidRDefault="00701269" w:rsidP="00C60DC8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ORDEN DEL DIA:</w:t>
            </w:r>
          </w:p>
        </w:tc>
      </w:tr>
      <w:tr w:rsidR="00701269" w:rsidRPr="00701269" w14:paraId="0739FF76" w14:textId="77777777" w:rsidTr="00C60DC8">
        <w:tc>
          <w:tcPr>
            <w:tcW w:w="10207" w:type="dxa"/>
          </w:tcPr>
          <w:p w14:paraId="2C181F0B" w14:textId="77777777" w:rsidR="00701269" w:rsidRPr="00701269" w:rsidRDefault="00701269" w:rsidP="00701269">
            <w:pPr>
              <w:pStyle w:val="Prrafodelista"/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>Convocatoria y Objeto</w:t>
            </w:r>
          </w:p>
          <w:p w14:paraId="346BC4EF" w14:textId="77777777" w:rsidR="00701269" w:rsidRPr="00701269" w:rsidRDefault="00701269" w:rsidP="00701269">
            <w:pPr>
              <w:pStyle w:val="Prrafodelista"/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>Consideraciones</w:t>
            </w:r>
          </w:p>
          <w:p w14:paraId="256ED9CB" w14:textId="77777777" w:rsidR="00973594" w:rsidRDefault="00701269" w:rsidP="00701269">
            <w:pPr>
              <w:pStyle w:val="Prrafodelista"/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>Aspectos decisorios</w:t>
            </w:r>
          </w:p>
          <w:p w14:paraId="28A619D6" w14:textId="77777777" w:rsidR="00316FAB" w:rsidRPr="00316FAB" w:rsidRDefault="00316FAB" w:rsidP="00316FAB">
            <w:pPr>
              <w:pStyle w:val="Prrafodelista"/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0A07BD" w14:textId="77777777" w:rsidR="00E26DB6" w:rsidRDefault="00E26DB6" w:rsidP="005A12DC">
      <w:pPr>
        <w:spacing w:after="0" w:line="0" w:lineRule="atLeast"/>
        <w:jc w:val="both"/>
        <w:rPr>
          <w:rFonts w:cstheme="minorHAnsi"/>
        </w:rPr>
      </w:pPr>
    </w:p>
    <w:tbl>
      <w:tblPr>
        <w:tblStyle w:val="Tablaconcuadrcul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73594" w14:paraId="1019F379" w14:textId="77777777" w:rsidTr="00855463">
        <w:tc>
          <w:tcPr>
            <w:tcW w:w="10207" w:type="dxa"/>
            <w:shd w:val="clear" w:color="auto" w:fill="8DB3E2" w:themeFill="text2" w:themeFillTint="66"/>
          </w:tcPr>
          <w:p w14:paraId="36D7CE81" w14:textId="77777777" w:rsidR="00973594" w:rsidRPr="00C60DC8" w:rsidRDefault="00973594" w:rsidP="00C60DC8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DESARROLLO</w:t>
            </w:r>
          </w:p>
        </w:tc>
      </w:tr>
      <w:tr w:rsidR="00973594" w14:paraId="5427E47B" w14:textId="77777777" w:rsidTr="00C60DC8">
        <w:tc>
          <w:tcPr>
            <w:tcW w:w="10207" w:type="dxa"/>
          </w:tcPr>
          <w:p w14:paraId="4E9E1CCF" w14:textId="77777777" w:rsidR="00973594" w:rsidRPr="00973594" w:rsidRDefault="00973594" w:rsidP="00973594">
            <w:pPr>
              <w:pStyle w:val="Prrafodelista"/>
              <w:numPr>
                <w:ilvl w:val="0"/>
                <w:numId w:val="3"/>
              </w:numPr>
              <w:spacing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Convocatoria y Objeto:</w:t>
            </w:r>
          </w:p>
          <w:p w14:paraId="22C3FF5A" w14:textId="77777777" w:rsidR="00973594" w:rsidRPr="00701269" w:rsidRDefault="00973594" w:rsidP="004D488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>Los funcionarios integrantes del comité de interno de archivos de AL</w:t>
            </w:r>
            <w:r w:rsidR="005A7C44">
              <w:rPr>
                <w:rFonts w:asciiTheme="minorHAnsi" w:hAnsiTheme="minorHAnsi" w:cstheme="minorHAnsi"/>
                <w:sz w:val="22"/>
                <w:szCs w:val="22"/>
              </w:rPr>
              <w:t>CALDIA DISTRITAL DE SANTA MARTA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 previamente convocados, se reúnen con el objeto de aprobar la eliminación de docume</w:t>
            </w:r>
            <w:r w:rsidR="005A7C44">
              <w:rPr>
                <w:rFonts w:asciiTheme="minorHAnsi" w:hAnsiTheme="minorHAnsi" w:cstheme="minorHAnsi"/>
                <w:sz w:val="22"/>
                <w:szCs w:val="22"/>
              </w:rPr>
              <w:t xml:space="preserve">ntos custodiados en el archivo 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de gestión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la dependencia </w:t>
            </w:r>
            <w:r w:rsidRPr="009735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XXXXXXXX </w:t>
            </w:r>
            <w:proofErr w:type="gramStart"/>
            <w:r w:rsidRPr="00973594">
              <w:rPr>
                <w:rFonts w:asciiTheme="minorHAnsi" w:hAnsiTheme="minorHAnsi" w:cstheme="minorHAnsi"/>
                <w:b/>
                <w:sz w:val="22"/>
                <w:szCs w:val="22"/>
              </w:rPr>
              <w:t>XXXXXXX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  y</w:t>
            </w:r>
            <w:proofErr w:type="gramEnd"/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 dejar constancia en esta acta del procedimiento de eliminación de documentos de archivo.</w:t>
            </w:r>
          </w:p>
        </w:tc>
      </w:tr>
      <w:tr w:rsidR="00973594" w14:paraId="0FD73F9D" w14:textId="77777777" w:rsidTr="00C60DC8">
        <w:tc>
          <w:tcPr>
            <w:tcW w:w="10207" w:type="dxa"/>
          </w:tcPr>
          <w:p w14:paraId="197512C9" w14:textId="77777777" w:rsidR="00973594" w:rsidRPr="00701269" w:rsidRDefault="00973594" w:rsidP="00C60DC8">
            <w:pPr>
              <w:spacing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Documentos que se destruyen.</w:t>
            </w:r>
          </w:p>
          <w:p w14:paraId="3B5E632A" w14:textId="77777777" w:rsidR="00973594" w:rsidRPr="00C60DC8" w:rsidRDefault="00973594" w:rsidP="004D4881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Los documentos administrativos objetos de destrucción quedan descritos en el listado incluidos a la presente acta. En volumen representan </w:t>
            </w:r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</w:t>
            </w:r>
          </w:p>
          <w:tbl>
            <w:tblPr>
              <w:tblpPr w:leftFromText="141" w:rightFromText="141" w:vertAnchor="page" w:horzAnchor="margin" w:tblpXSpec="center" w:tblpY="1096"/>
              <w:tblOverlap w:val="never"/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276"/>
              <w:gridCol w:w="992"/>
              <w:gridCol w:w="1701"/>
              <w:gridCol w:w="3507"/>
              <w:gridCol w:w="993"/>
              <w:gridCol w:w="980"/>
            </w:tblGrid>
            <w:tr w:rsidR="000247EA" w:rsidRPr="00701269" w14:paraId="09786330" w14:textId="77777777" w:rsidTr="00855463">
              <w:trPr>
                <w:trHeight w:val="300"/>
              </w:trPr>
              <w:tc>
                <w:tcPr>
                  <w:tcW w:w="626" w:type="dxa"/>
                  <w:shd w:val="clear" w:color="auto" w:fill="8DB3E2" w:themeFill="text2" w:themeFillTint="66"/>
                </w:tcPr>
                <w:p w14:paraId="2F0F1A4D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  <w:t>ITEM</w:t>
                  </w:r>
                </w:p>
              </w:tc>
              <w:tc>
                <w:tcPr>
                  <w:tcW w:w="1276" w:type="dxa"/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7170BFDB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  <w:t>AÑOS</w:t>
                  </w:r>
                </w:p>
              </w:tc>
              <w:tc>
                <w:tcPr>
                  <w:tcW w:w="992" w:type="dxa"/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0D7D242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  <w:t>No CAJA</w:t>
                  </w:r>
                </w:p>
              </w:tc>
              <w:tc>
                <w:tcPr>
                  <w:tcW w:w="1701" w:type="dxa"/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14DFCB4D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  <w:t>DEPENDENCIA</w:t>
                  </w:r>
                </w:p>
              </w:tc>
              <w:tc>
                <w:tcPr>
                  <w:tcW w:w="3507" w:type="dxa"/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6886FD1F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  <w:t>DESCRIPCION</w:t>
                  </w:r>
                </w:p>
              </w:tc>
              <w:tc>
                <w:tcPr>
                  <w:tcW w:w="1973" w:type="dxa"/>
                  <w:gridSpan w:val="2"/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1DA9784A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s-CO"/>
                    </w:rPr>
                    <w:t>FECHAS EXTREMAS</w:t>
                  </w:r>
                </w:p>
              </w:tc>
            </w:tr>
            <w:tr w:rsidR="000247EA" w:rsidRPr="00701269" w14:paraId="57B8200F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6A81D3AB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11A23FE9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187A79A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2D98E0DE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5CF77425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1C2FA4EE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6AD7111B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1D54967C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4DB2C4FA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5E3B896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2D1230EC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2DEB89AE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400D97AD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64809BEA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34EA5892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3B8EBDEC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511DC46D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7E0557F8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2E0CC526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3AF4069E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3EAE9DA3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4BE23F92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41AD9736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5F4F9A06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6E18CF43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48D436F3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104CDAA0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6F6BF780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1C02DF5D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353FC1FC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6A01BA29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638EB996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0BD4BDF0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7B8746EC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0FB8C86B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3EED6DF0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359F6B73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3FE9FDC2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0EB8D34C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4D79474C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7572AB6C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4B2738B5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3AB755F0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2668BE64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1B5CD2E1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5312BF54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1142DF32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4714830A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40B1090C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62B4F46A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5311654B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D67BF78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auto" w:fill="auto"/>
                  <w:noWrap/>
                  <w:vAlign w:val="center"/>
                </w:tcPr>
                <w:p w14:paraId="70293489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77D152B8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345F4CDD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73C0858C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78F3FEC8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43822AEE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73B5B21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1C7D2C9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auto" w:fill="auto"/>
                  <w:noWrap/>
                  <w:vAlign w:val="center"/>
                </w:tcPr>
                <w:p w14:paraId="092369DB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2EA0AC5C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650108EE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1C941B06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3BD04C10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4102D38F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247AF54F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1C21A1CE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514927F6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7E8EF72F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4DADB8B7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71B7E0CC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78DD8726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6596B21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613A1A5A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0D11E948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032F28EE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4341E7A9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526116E3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499B7DA8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3637E640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1988EDB5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35140508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5C11DA4C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33F08002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2C6BA3DF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387A5F0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1CCCD55E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6D307D2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783D58CA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64843CAF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4018F6CB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18C08ED5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2E3446FD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269427EF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0247EA" w:rsidRPr="00701269" w14:paraId="1277AA19" w14:textId="77777777" w:rsidTr="000247EA">
              <w:trPr>
                <w:trHeight w:val="315"/>
              </w:trPr>
              <w:tc>
                <w:tcPr>
                  <w:tcW w:w="626" w:type="dxa"/>
                  <w:shd w:val="clear" w:color="000000" w:fill="FFFFFF"/>
                </w:tcPr>
                <w:p w14:paraId="79222CF2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  <w:r w:rsidRPr="00701269">
                    <w:rPr>
                      <w:rFonts w:eastAsia="Times New Roman" w:cstheme="minorHAns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2F2329CA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2" w:type="dxa"/>
                  <w:shd w:val="clear" w:color="000000" w:fill="FFFFFF"/>
                  <w:noWrap/>
                  <w:vAlign w:val="center"/>
                </w:tcPr>
                <w:p w14:paraId="7306F72E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14:paraId="6D45A6E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3507" w:type="dxa"/>
                  <w:shd w:val="clear" w:color="000000" w:fill="FFFFFF"/>
                  <w:noWrap/>
                  <w:vAlign w:val="center"/>
                </w:tcPr>
                <w:p w14:paraId="241FF9A8" w14:textId="77777777" w:rsidR="00973594" w:rsidRPr="00701269" w:rsidRDefault="00973594" w:rsidP="0097359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noWrap/>
                  <w:vAlign w:val="center"/>
                </w:tcPr>
                <w:p w14:paraId="79B95581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980" w:type="dxa"/>
                  <w:shd w:val="clear" w:color="000000" w:fill="FFFFFF"/>
                  <w:noWrap/>
                  <w:vAlign w:val="center"/>
                </w:tcPr>
                <w:p w14:paraId="56122DE6" w14:textId="77777777" w:rsidR="00973594" w:rsidRPr="00701269" w:rsidRDefault="00973594" w:rsidP="0097359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</w:tbl>
          <w:p w14:paraId="13C536E2" w14:textId="77777777" w:rsidR="00973594" w:rsidRPr="00701269" w:rsidRDefault="00973594" w:rsidP="004D4881">
            <w:pPr>
              <w:pStyle w:val="Prrafodelista"/>
              <w:spacing w:after="0"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3594" w14:paraId="19BB8EC1" w14:textId="77777777" w:rsidTr="00C60DC8">
        <w:tc>
          <w:tcPr>
            <w:tcW w:w="10207" w:type="dxa"/>
          </w:tcPr>
          <w:p w14:paraId="4FB036C3" w14:textId="77777777" w:rsidR="00700C85" w:rsidRDefault="00700C85" w:rsidP="00700C85">
            <w:pPr>
              <w:pStyle w:val="Prrafodelista"/>
              <w:spacing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1B0AE" w14:textId="77777777" w:rsidR="00700C85" w:rsidRPr="00700C85" w:rsidRDefault="00700C85" w:rsidP="00700C85">
            <w:pPr>
              <w:pStyle w:val="Prrafodelista"/>
              <w:spacing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53D4E2" w14:textId="77777777" w:rsidR="00973594" w:rsidRPr="00701269" w:rsidRDefault="00973594" w:rsidP="00C60DC8">
            <w:pPr>
              <w:pStyle w:val="Prrafodelista"/>
              <w:numPr>
                <w:ilvl w:val="0"/>
                <w:numId w:val="2"/>
              </w:numPr>
              <w:spacing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Aspectos decisorios</w:t>
            </w:r>
          </w:p>
          <w:p w14:paraId="4A1ABB7E" w14:textId="77777777" w:rsidR="00973594" w:rsidRPr="00701269" w:rsidRDefault="00973594" w:rsidP="00973594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Aprobación del procedimiento efectuado.</w:t>
            </w:r>
          </w:p>
          <w:p w14:paraId="7E979EFF" w14:textId="77777777" w:rsidR="00973594" w:rsidRPr="00973594" w:rsidRDefault="00973594" w:rsidP="00973594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>Por lo tanto, cumplido su término de retención legal, la destrucción de l</w:t>
            </w:r>
            <w:r w:rsidR="00716E5D">
              <w:rPr>
                <w:rFonts w:asciiTheme="minorHAnsi" w:hAnsiTheme="minorHAnsi" w:cstheme="minorHAnsi"/>
                <w:sz w:val="22"/>
                <w:szCs w:val="22"/>
              </w:rPr>
              <w:t xml:space="preserve">os documentos en soporte papel 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>en mención, no comprometen a ALC</w:t>
            </w:r>
            <w:r w:rsidR="00701B4D">
              <w:rPr>
                <w:rFonts w:asciiTheme="minorHAnsi" w:hAnsiTheme="minorHAnsi" w:cstheme="minorHAnsi"/>
                <w:sz w:val="22"/>
                <w:szCs w:val="22"/>
              </w:rPr>
              <w:t xml:space="preserve">ALDIA DISTRITAL DE SANTA MARTA </w:t>
            </w:r>
            <w:r w:rsidR="001B2652">
              <w:rPr>
                <w:rFonts w:asciiTheme="minorHAnsi" w:hAnsiTheme="minorHAnsi" w:cstheme="minorHAnsi"/>
                <w:sz w:val="22"/>
                <w:szCs w:val="22"/>
              </w:rPr>
              <w:t xml:space="preserve">ante terceros y 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que además no son objeto de trámite, ni de consulta administrativa </w:t>
            </w:r>
            <w:r w:rsidRPr="0070126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se toma la decisión de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XXXXXXXXX</w:t>
            </w:r>
            <w:r w:rsidRPr="0070126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>para realizar una optimización del espacio físico destinado al archivo   de gestión 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73594" w14:paraId="7228020E" w14:textId="77777777" w:rsidTr="00C60DC8">
        <w:tc>
          <w:tcPr>
            <w:tcW w:w="10207" w:type="dxa"/>
          </w:tcPr>
          <w:p w14:paraId="4B604E2A" w14:textId="77777777" w:rsidR="00973594" w:rsidRPr="00701269" w:rsidRDefault="00973594" w:rsidP="00973594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Los miembros del comité interno de archivo de ALC</w:t>
            </w:r>
            <w:r w:rsidR="00716E5D">
              <w:rPr>
                <w:rFonts w:asciiTheme="minorHAnsi" w:hAnsiTheme="minorHAnsi" w:cstheme="minorHAnsi"/>
                <w:sz w:val="22"/>
                <w:szCs w:val="22"/>
              </w:rPr>
              <w:t xml:space="preserve">ALDIA DISTRITAL DE SANTA MARTA 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autorizan la destrucción de los documentos de archivos de gestión perteneciente a la dependencia GESTIÓN HUMANA relacionados en esta acta, acción que se realiza mediante </w:t>
            </w:r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(incineración o picado</w:t>
            </w:r>
            <w:r w:rsidR="00716E5D">
              <w:rPr>
                <w:rFonts w:asciiTheme="minorHAnsi" w:hAnsiTheme="minorHAnsi" w:cstheme="minorHAnsi"/>
                <w:sz w:val="22"/>
                <w:szCs w:val="22"/>
              </w:rPr>
              <w:t>) de los mismos en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 las instalaciones de la entidad (El procedimiento descrito anteriormente, se llevó a cabo conforme a las normas legales en Colombia referente al archivo y conservación de documentos). </w:t>
            </w:r>
          </w:p>
          <w:p w14:paraId="48A3891C" w14:textId="77777777" w:rsidR="00973594" w:rsidRPr="00701269" w:rsidRDefault="00973594" w:rsidP="009735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Sin más asuntos que tratar, se levanta la reunión siendo las </w:t>
            </w:r>
            <w:proofErr w:type="gramStart"/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XX:XX</w:t>
            </w:r>
            <w:proofErr w:type="gramEnd"/>
            <w:r w:rsidRPr="00701269">
              <w:rPr>
                <w:rFonts w:asciiTheme="minorHAnsi" w:hAnsiTheme="minorHAnsi" w:cstheme="minorHAnsi"/>
                <w:b/>
                <w:sz w:val="22"/>
                <w:szCs w:val="22"/>
              </w:rPr>
              <w:t>(AM O PM)</w:t>
            </w:r>
            <w:r w:rsidRPr="00701269">
              <w:rPr>
                <w:rFonts w:asciiTheme="minorHAnsi" w:hAnsiTheme="minorHAnsi" w:cstheme="minorHAnsi"/>
                <w:sz w:val="22"/>
                <w:szCs w:val="22"/>
              </w:rPr>
              <w:t xml:space="preserve">  Firman los asistentes:</w:t>
            </w:r>
          </w:p>
          <w:p w14:paraId="44CFC792" w14:textId="77777777" w:rsidR="00973594" w:rsidRPr="00701269" w:rsidRDefault="00973594" w:rsidP="00973594">
            <w:pPr>
              <w:pStyle w:val="Prrafodelista"/>
              <w:spacing w:after="0" w:line="0" w:lineRule="atLeast"/>
              <w:jc w:val="both"/>
              <w:rPr>
                <w:rFonts w:cstheme="minorHAnsi"/>
                <w:b/>
              </w:rPr>
            </w:pPr>
          </w:p>
        </w:tc>
      </w:tr>
    </w:tbl>
    <w:p w14:paraId="03E3C102" w14:textId="77777777" w:rsidR="003A7F4C" w:rsidRPr="00701269" w:rsidRDefault="003A7F4C" w:rsidP="00593EFA">
      <w:pPr>
        <w:spacing w:after="0" w:line="0" w:lineRule="atLeast"/>
        <w:jc w:val="both"/>
        <w:rPr>
          <w:rFonts w:cstheme="minorHAnsi"/>
        </w:rPr>
      </w:pPr>
    </w:p>
    <w:tbl>
      <w:tblPr>
        <w:tblStyle w:val="Tablaconcuadrcul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8"/>
        <w:gridCol w:w="5359"/>
      </w:tblGrid>
      <w:tr w:rsidR="00593EFA" w:rsidRPr="00701269" w14:paraId="5ECFE7B1" w14:textId="77777777" w:rsidTr="000247EA">
        <w:tc>
          <w:tcPr>
            <w:tcW w:w="4848" w:type="dxa"/>
          </w:tcPr>
          <w:p w14:paraId="53702F2F" w14:textId="77777777" w:rsidR="00593EFA" w:rsidRPr="00701269" w:rsidRDefault="00593EFA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9" w:type="dxa"/>
          </w:tcPr>
          <w:p w14:paraId="11CF0687" w14:textId="77777777" w:rsidR="00593EFA" w:rsidRPr="00701269" w:rsidRDefault="00593EFA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A2476" w14:textId="77777777" w:rsidR="00A873AD" w:rsidRPr="00701269" w:rsidRDefault="00A873AD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59E48" w14:textId="77777777" w:rsidR="00A873AD" w:rsidRPr="00701269" w:rsidRDefault="00A873AD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E5FAB6" w14:textId="77777777" w:rsidR="00A873AD" w:rsidRPr="00701269" w:rsidRDefault="00A873AD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3EFA" w:rsidRPr="00701269" w14:paraId="4A5C719B" w14:textId="77777777" w:rsidTr="000247EA">
        <w:trPr>
          <w:trHeight w:val="372"/>
        </w:trPr>
        <w:tc>
          <w:tcPr>
            <w:tcW w:w="4848" w:type="dxa"/>
          </w:tcPr>
          <w:p w14:paraId="68F84764" w14:textId="77777777" w:rsidR="00593EFA" w:rsidRPr="00316FAB" w:rsidRDefault="00E60732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b/>
                <w:color w:val="C0C0C0"/>
                <w:sz w:val="22"/>
                <w:szCs w:val="22"/>
                <w:u w:val="single"/>
              </w:rPr>
            </w:pPr>
            <w:r w:rsidRPr="00316FAB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</w:tc>
        <w:tc>
          <w:tcPr>
            <w:tcW w:w="5359" w:type="dxa"/>
          </w:tcPr>
          <w:p w14:paraId="17D7BC38" w14:textId="77777777" w:rsidR="00593EFA" w:rsidRPr="00316FAB" w:rsidRDefault="00E60732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6FAB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</w:tc>
      </w:tr>
      <w:tr w:rsidR="00593EFA" w:rsidRPr="00701269" w14:paraId="74E6E402" w14:textId="77777777" w:rsidTr="000247EA">
        <w:tc>
          <w:tcPr>
            <w:tcW w:w="4848" w:type="dxa"/>
          </w:tcPr>
          <w:p w14:paraId="577F292A" w14:textId="77777777" w:rsidR="00593EFA" w:rsidRPr="00316FAB" w:rsidRDefault="009420E6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  <w:r w:rsidRPr="00316FAB"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  <w:t>Presidente de Comité interno de archivos</w:t>
            </w:r>
          </w:p>
        </w:tc>
        <w:tc>
          <w:tcPr>
            <w:tcW w:w="5359" w:type="dxa"/>
          </w:tcPr>
          <w:p w14:paraId="445B12A4" w14:textId="77777777" w:rsidR="00593EFA" w:rsidRPr="00316FAB" w:rsidRDefault="009420E6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6FAB">
              <w:rPr>
                <w:rFonts w:asciiTheme="minorHAnsi" w:hAnsiTheme="minorHAnsi" w:cstheme="minorHAnsi"/>
                <w:b/>
                <w:sz w:val="22"/>
                <w:szCs w:val="22"/>
              </w:rPr>
              <w:t>Secretario del comité interno de a</w:t>
            </w:r>
            <w:r w:rsidR="00A873AD" w:rsidRPr="00316FAB">
              <w:rPr>
                <w:rFonts w:asciiTheme="minorHAnsi" w:hAnsiTheme="minorHAnsi" w:cstheme="minorHAnsi"/>
                <w:b/>
                <w:sz w:val="22"/>
                <w:szCs w:val="22"/>
              </w:rPr>
              <w:t>rchivos</w:t>
            </w:r>
          </w:p>
        </w:tc>
      </w:tr>
    </w:tbl>
    <w:p w14:paraId="58C6170A" w14:textId="77777777" w:rsidR="00593EFA" w:rsidRPr="00701269" w:rsidRDefault="00A873AD" w:rsidP="00593EFA">
      <w:pPr>
        <w:spacing w:after="0" w:line="0" w:lineRule="atLeast"/>
        <w:jc w:val="both"/>
        <w:rPr>
          <w:rFonts w:cstheme="minorHAnsi"/>
        </w:rPr>
      </w:pPr>
      <w:r w:rsidRPr="00701269">
        <w:rPr>
          <w:rFonts w:cstheme="minorHAnsi"/>
        </w:rPr>
        <w:t xml:space="preserve">                                                                           </w:t>
      </w:r>
      <w:r w:rsidR="00313BA3" w:rsidRPr="00701269">
        <w:rPr>
          <w:rFonts w:cstheme="minorHAnsi"/>
        </w:rPr>
        <w:t xml:space="preserve"> </w:t>
      </w:r>
    </w:p>
    <w:p w14:paraId="426EAD47" w14:textId="77777777" w:rsidR="00A873AD" w:rsidRPr="00701269" w:rsidRDefault="00A873AD" w:rsidP="00593EFA">
      <w:pPr>
        <w:spacing w:after="0" w:line="0" w:lineRule="atLeast"/>
        <w:jc w:val="both"/>
        <w:rPr>
          <w:rFonts w:cstheme="minorHAnsi"/>
        </w:rPr>
      </w:pPr>
    </w:p>
    <w:p w14:paraId="2AFA640C" w14:textId="77777777" w:rsidR="001439B3" w:rsidRPr="00701269" w:rsidRDefault="00E60732" w:rsidP="00593EFA">
      <w:pPr>
        <w:spacing w:after="0" w:line="0" w:lineRule="atLeast"/>
        <w:jc w:val="both"/>
        <w:rPr>
          <w:rFonts w:cstheme="minorHAnsi"/>
        </w:rPr>
      </w:pPr>
      <w:r w:rsidRPr="00701269">
        <w:rPr>
          <w:rFonts w:cstheme="minorHAnsi"/>
        </w:rPr>
        <w:t>Asistentes:</w:t>
      </w:r>
    </w:p>
    <w:p w14:paraId="62DCDF5F" w14:textId="77777777" w:rsidR="001439B3" w:rsidRPr="00701269" w:rsidRDefault="001439B3" w:rsidP="00593EFA">
      <w:pPr>
        <w:spacing w:after="0" w:line="0" w:lineRule="atLeast"/>
        <w:jc w:val="both"/>
        <w:rPr>
          <w:rFonts w:cstheme="minorHAnsi"/>
        </w:rPr>
      </w:pP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4845"/>
        <w:gridCol w:w="5362"/>
      </w:tblGrid>
      <w:tr w:rsidR="00E60732" w:rsidRPr="00701269" w14:paraId="6746CE01" w14:textId="77777777" w:rsidTr="00855463">
        <w:tc>
          <w:tcPr>
            <w:tcW w:w="4845" w:type="dxa"/>
            <w:shd w:val="clear" w:color="auto" w:fill="8DB3E2" w:themeFill="text2" w:themeFillTint="66"/>
          </w:tcPr>
          <w:p w14:paraId="4E72367F" w14:textId="77777777" w:rsidR="00E60732" w:rsidRPr="000247EA" w:rsidRDefault="000247EA" w:rsidP="000247EA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7EA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5362" w:type="dxa"/>
            <w:shd w:val="clear" w:color="auto" w:fill="8DB3E2" w:themeFill="text2" w:themeFillTint="66"/>
          </w:tcPr>
          <w:p w14:paraId="0EA19110" w14:textId="77777777" w:rsidR="00E60732" w:rsidRPr="000247EA" w:rsidRDefault="000247EA" w:rsidP="000247EA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7EA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E60732" w:rsidRPr="00701269" w14:paraId="602B2FEE" w14:textId="77777777" w:rsidTr="000247EA">
        <w:tc>
          <w:tcPr>
            <w:tcW w:w="4845" w:type="dxa"/>
          </w:tcPr>
          <w:p w14:paraId="2259E93C" w14:textId="77777777" w:rsidR="00E60732" w:rsidRPr="00701269" w:rsidRDefault="00E60732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2" w:type="dxa"/>
          </w:tcPr>
          <w:p w14:paraId="6E5579B6" w14:textId="77777777" w:rsidR="00E60732" w:rsidRPr="00701269" w:rsidRDefault="00E60732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0732" w:rsidRPr="00701269" w14:paraId="32EA3F6C" w14:textId="77777777" w:rsidTr="000247EA">
        <w:tc>
          <w:tcPr>
            <w:tcW w:w="4845" w:type="dxa"/>
          </w:tcPr>
          <w:p w14:paraId="73DA9E31" w14:textId="77777777" w:rsidR="00E60732" w:rsidRPr="00701269" w:rsidRDefault="00E60732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2" w:type="dxa"/>
          </w:tcPr>
          <w:p w14:paraId="24F3AAC0" w14:textId="77777777" w:rsidR="00E60732" w:rsidRPr="00701269" w:rsidRDefault="00E60732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0732" w:rsidRPr="00701269" w14:paraId="14853F17" w14:textId="77777777" w:rsidTr="000247EA">
        <w:tc>
          <w:tcPr>
            <w:tcW w:w="4845" w:type="dxa"/>
          </w:tcPr>
          <w:p w14:paraId="5F8FEA80" w14:textId="77777777" w:rsidR="00E60732" w:rsidRPr="00701269" w:rsidRDefault="00E60732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2" w:type="dxa"/>
          </w:tcPr>
          <w:p w14:paraId="2F24094B" w14:textId="77777777" w:rsidR="00E60732" w:rsidRPr="00701269" w:rsidRDefault="00E60732" w:rsidP="00593EFA">
            <w:pPr>
              <w:spacing w:after="0" w:line="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D21BB6" w14:textId="77777777" w:rsidR="00FC46A6" w:rsidRPr="00701269" w:rsidRDefault="00FC46A6" w:rsidP="00593EFA">
      <w:pPr>
        <w:spacing w:after="0" w:line="0" w:lineRule="atLeast"/>
        <w:jc w:val="both"/>
        <w:rPr>
          <w:rFonts w:cstheme="minorHAnsi"/>
        </w:rPr>
      </w:pPr>
    </w:p>
    <w:p w14:paraId="557E0476" w14:textId="77777777" w:rsidR="00C60DC8" w:rsidRPr="00316FAB" w:rsidRDefault="00FC46A6" w:rsidP="00C60DC8">
      <w:pPr>
        <w:spacing w:after="0" w:line="0" w:lineRule="atLeast"/>
        <w:rPr>
          <w:rFonts w:cstheme="minorHAnsi"/>
          <w:b/>
          <w:sz w:val="18"/>
          <w:szCs w:val="18"/>
        </w:rPr>
      </w:pPr>
      <w:r w:rsidRPr="00316FAB">
        <w:rPr>
          <w:rFonts w:cstheme="minorHAnsi"/>
          <w:b/>
          <w:sz w:val="18"/>
          <w:szCs w:val="18"/>
        </w:rPr>
        <w:t xml:space="preserve">Elaboro: </w:t>
      </w:r>
    </w:p>
    <w:p w14:paraId="5E7DF98F" w14:textId="77777777" w:rsidR="00B13568" w:rsidRPr="00316FAB" w:rsidRDefault="00B13568" w:rsidP="00C60DC8">
      <w:pPr>
        <w:spacing w:after="0" w:line="0" w:lineRule="atLeast"/>
        <w:rPr>
          <w:rFonts w:cstheme="minorHAnsi"/>
          <w:b/>
          <w:sz w:val="18"/>
          <w:szCs w:val="18"/>
        </w:rPr>
      </w:pPr>
      <w:r w:rsidRPr="00316FAB">
        <w:rPr>
          <w:rFonts w:cstheme="minorHAnsi"/>
          <w:b/>
          <w:sz w:val="18"/>
          <w:szCs w:val="18"/>
        </w:rPr>
        <w:t xml:space="preserve">Anexo: </w:t>
      </w:r>
    </w:p>
    <w:p w14:paraId="21DBC2DC" w14:textId="77777777" w:rsidR="00C60DC8" w:rsidRPr="00316FAB" w:rsidRDefault="00FC46A6" w:rsidP="00C60DC8">
      <w:pPr>
        <w:spacing w:after="0" w:line="0" w:lineRule="atLeast"/>
        <w:rPr>
          <w:rFonts w:cstheme="minorHAnsi"/>
          <w:b/>
          <w:sz w:val="18"/>
          <w:szCs w:val="18"/>
        </w:rPr>
      </w:pPr>
      <w:r w:rsidRPr="00316FAB">
        <w:rPr>
          <w:rFonts w:cstheme="minorHAnsi"/>
          <w:b/>
          <w:sz w:val="18"/>
          <w:szCs w:val="18"/>
        </w:rPr>
        <w:t>Copia:</w:t>
      </w:r>
    </w:p>
    <w:p w14:paraId="06CF3895" w14:textId="77777777" w:rsidR="00C60DC8" w:rsidRDefault="00C60DC8" w:rsidP="00C60DC8">
      <w:pPr>
        <w:spacing w:after="0" w:line="0" w:lineRule="atLeast"/>
        <w:rPr>
          <w:rFonts w:cstheme="minorHAnsi"/>
          <w:sz w:val="18"/>
          <w:szCs w:val="18"/>
        </w:rPr>
      </w:pPr>
    </w:p>
    <w:p w14:paraId="56BA6A9E" w14:textId="77777777" w:rsidR="00C60DC8" w:rsidRDefault="00C60DC8" w:rsidP="00C60DC8">
      <w:pPr>
        <w:spacing w:after="0" w:line="0" w:lineRule="atLeast"/>
        <w:rPr>
          <w:rFonts w:cstheme="minorHAnsi"/>
          <w:sz w:val="18"/>
          <w:szCs w:val="18"/>
        </w:rPr>
      </w:pPr>
    </w:p>
    <w:p w14:paraId="48991BF8" w14:textId="77777777" w:rsidR="00C60DC8" w:rsidRDefault="00C60DC8" w:rsidP="00C60DC8">
      <w:pPr>
        <w:spacing w:after="0" w:line="0" w:lineRule="atLeast"/>
        <w:rPr>
          <w:rFonts w:cstheme="minorHAnsi"/>
          <w:sz w:val="18"/>
          <w:szCs w:val="18"/>
        </w:rPr>
      </w:pPr>
    </w:p>
    <w:p w14:paraId="34D2DA80" w14:textId="77777777" w:rsidR="00C60DC8" w:rsidRDefault="00C60DC8" w:rsidP="00C60DC8">
      <w:pPr>
        <w:spacing w:after="0" w:line="0" w:lineRule="atLeast"/>
        <w:rPr>
          <w:rFonts w:cstheme="minorHAnsi"/>
          <w:sz w:val="18"/>
          <w:szCs w:val="18"/>
        </w:rPr>
      </w:pPr>
    </w:p>
    <w:p w14:paraId="18153F70" w14:textId="77777777" w:rsidR="00C60DC8" w:rsidRPr="00C60DC8" w:rsidRDefault="00C60DC8" w:rsidP="00C60DC8">
      <w:pPr>
        <w:spacing w:after="0" w:line="0" w:lineRule="atLeast"/>
        <w:rPr>
          <w:rFonts w:cstheme="minorHAnsi"/>
          <w:sz w:val="18"/>
          <w:szCs w:val="18"/>
        </w:rPr>
      </w:pPr>
    </w:p>
    <w:p w14:paraId="022F647D" w14:textId="77777777" w:rsidR="000247EA" w:rsidRDefault="000247EA" w:rsidP="00C60DC8">
      <w:pPr>
        <w:spacing w:after="0" w:line="0" w:lineRule="atLeast"/>
        <w:rPr>
          <w:rFonts w:cstheme="minorHAnsi"/>
          <w:sz w:val="16"/>
          <w:szCs w:val="16"/>
        </w:rPr>
      </w:pPr>
    </w:p>
    <w:p w14:paraId="6F2EB6BF" w14:textId="77777777" w:rsidR="000247EA" w:rsidRDefault="000247EA" w:rsidP="00C60DC8">
      <w:pPr>
        <w:spacing w:after="0" w:line="0" w:lineRule="atLeast"/>
        <w:rPr>
          <w:rFonts w:cstheme="minorHAnsi"/>
          <w:sz w:val="16"/>
          <w:szCs w:val="16"/>
        </w:rPr>
      </w:pPr>
    </w:p>
    <w:p w14:paraId="6E25A516" w14:textId="77777777" w:rsidR="00C60DC8" w:rsidRPr="00C60DC8" w:rsidRDefault="00FC46A6" w:rsidP="00C60DC8">
      <w:pPr>
        <w:spacing w:after="0" w:line="0" w:lineRule="atLeast"/>
        <w:rPr>
          <w:rFonts w:cstheme="minorHAnsi"/>
          <w:sz w:val="18"/>
          <w:szCs w:val="18"/>
        </w:rPr>
      </w:pPr>
      <w:r w:rsidRPr="00C60DC8">
        <w:rPr>
          <w:rFonts w:cstheme="minorHAnsi"/>
          <w:sz w:val="16"/>
          <w:szCs w:val="16"/>
        </w:rPr>
        <w:t xml:space="preserve"> </w:t>
      </w:r>
    </w:p>
    <w:sectPr w:rsidR="00C60DC8" w:rsidRPr="00C60DC8" w:rsidSect="00855463">
      <w:headerReference w:type="default" r:id="rId7"/>
      <w:footerReference w:type="default" r:id="rId8"/>
      <w:pgSz w:w="12240" w:h="15840"/>
      <w:pgMar w:top="1417" w:right="1701" w:bottom="1417" w:left="1701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499B0" w14:textId="77777777" w:rsidR="008A48E1" w:rsidRDefault="008A48E1" w:rsidP="006A1BAF">
      <w:pPr>
        <w:spacing w:after="0" w:line="240" w:lineRule="auto"/>
      </w:pPr>
      <w:r>
        <w:separator/>
      </w:r>
    </w:p>
  </w:endnote>
  <w:endnote w:type="continuationSeparator" w:id="0">
    <w:p w14:paraId="1C8ED629" w14:textId="77777777" w:rsidR="008A48E1" w:rsidRDefault="008A48E1" w:rsidP="006A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59841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9577D6" w14:textId="77777777" w:rsidR="00855463" w:rsidRDefault="00855463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A30A8B1" w14:textId="77777777" w:rsidR="00855463" w:rsidRDefault="00855463" w:rsidP="00855463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528E2332" w14:textId="1B67BB4D" w:rsidR="00855463" w:rsidRPr="00855463" w:rsidRDefault="00855463" w:rsidP="00855463">
            <w:pPr>
              <w:pStyle w:val="Piedepgina"/>
              <w:jc w:val="center"/>
              <w:rPr>
                <w:b/>
                <w:sz w:val="20"/>
              </w:rPr>
            </w:pPr>
            <w:r w:rsidRPr="00855463">
              <w:rPr>
                <w:b/>
                <w:color w:val="A6A6A6" w:themeColor="background1" w:themeShade="A6"/>
                <w:sz w:val="20"/>
              </w:rPr>
              <w:t>Este Formato no podrá ser alterado o modificado sin previa autorización de la Oficina de Sistemas Integrados de Gestión.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EB0B1" w14:textId="77777777" w:rsidR="008A48E1" w:rsidRDefault="008A48E1" w:rsidP="006A1BAF">
      <w:pPr>
        <w:spacing w:after="0" w:line="240" w:lineRule="auto"/>
      </w:pPr>
      <w:r>
        <w:separator/>
      </w:r>
    </w:p>
  </w:footnote>
  <w:footnote w:type="continuationSeparator" w:id="0">
    <w:p w14:paraId="68B5FE36" w14:textId="77777777" w:rsidR="008A48E1" w:rsidRDefault="008A48E1" w:rsidP="006A1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779DC" w14:textId="77777777" w:rsidR="00E3522A" w:rsidRDefault="00E3522A">
    <w:pPr>
      <w:pStyle w:val="Encabezado"/>
    </w:pPr>
  </w:p>
  <w:tbl>
    <w:tblPr>
      <w:tblW w:w="5766" w:type="pct"/>
      <w:tblInd w:w="-41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96"/>
      <w:gridCol w:w="4949"/>
      <w:gridCol w:w="2962"/>
    </w:tblGrid>
    <w:tr w:rsidR="00AD13ED" w:rsidRPr="00AD13ED" w14:paraId="30E11845" w14:textId="77777777" w:rsidTr="00AD13ED">
      <w:trPr>
        <w:trHeight w:val="550"/>
      </w:trPr>
      <w:tc>
        <w:tcPr>
          <w:tcW w:w="1124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760AACAF" w14:textId="12008C3F" w:rsidR="00AD13ED" w:rsidRPr="00AD13ED" w:rsidRDefault="00AD13ED" w:rsidP="00AD13ED">
          <w:pPr>
            <w:spacing w:after="0" w:line="240" w:lineRule="auto"/>
            <w:jc w:val="center"/>
            <w:rPr>
              <w:rFonts w:eastAsia="Times New Roman" w:cstheme="minorHAnsi"/>
              <w:color w:val="000000"/>
              <w:lang w:eastAsia="es-CO"/>
            </w:rPr>
          </w:pPr>
          <w:r>
            <w:rPr>
              <w:rFonts w:eastAsia="Times New Roman" w:cstheme="minorHAnsi"/>
              <w:noProof/>
              <w:color w:val="000000"/>
              <w:lang w:eastAsia="es-CO"/>
            </w:rPr>
            <w:drawing>
              <wp:inline distT="0" distB="0" distL="0" distR="0" wp14:anchorId="3A110D2D" wp14:editId="2617682B">
                <wp:extent cx="1447800" cy="814326"/>
                <wp:effectExtent l="0" t="0" r="0" b="5080"/>
                <wp:docPr id="198226928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975556" name="Imagen 82397555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006" cy="824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4" w:type="pct"/>
          <w:vMerge w:val="restart"/>
          <w:tcBorders>
            <w:top w:val="outset" w:sz="6" w:space="0" w:color="auto"/>
            <w:left w:val="outset" w:sz="6" w:space="0" w:color="auto"/>
            <w:right w:val="single" w:sz="4" w:space="0" w:color="auto"/>
          </w:tcBorders>
          <w:shd w:val="clear" w:color="auto" w:fill="8DB3E2" w:themeFill="text2" w:themeFillTint="66"/>
          <w:vAlign w:val="center"/>
          <w:hideMark/>
        </w:tcPr>
        <w:p w14:paraId="128FA585" w14:textId="0D4D166C" w:rsidR="00AD13ED" w:rsidRPr="00AD13ED" w:rsidRDefault="00AD13ED" w:rsidP="00AD13ED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lang w:eastAsia="es-CO"/>
            </w:rPr>
          </w:pPr>
          <w:r w:rsidRPr="00AD13ED">
            <w:rPr>
              <w:rFonts w:cstheme="minorHAnsi"/>
              <w:b/>
            </w:rPr>
            <w:t>FORMATO DE ACTA DE ELIMINACIÓN DOCUMENTAL</w:t>
          </w:r>
        </w:p>
      </w:tc>
      <w:tc>
        <w:tcPr>
          <w:tcW w:w="1451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AD2E97" w14:textId="02BCFA61" w:rsidR="00AD13ED" w:rsidRPr="00AD13ED" w:rsidRDefault="00AD13ED" w:rsidP="00AD13ED">
          <w:pPr>
            <w:spacing w:after="0" w:line="240" w:lineRule="auto"/>
            <w:rPr>
              <w:rFonts w:cstheme="minorHAnsi"/>
              <w:lang w:eastAsia="es-CO"/>
            </w:rPr>
          </w:pPr>
          <w:r>
            <w:rPr>
              <w:rFonts w:eastAsia="Times New Roman" w:cstheme="minorHAnsi"/>
              <w:b/>
              <w:bCs/>
              <w:color w:val="000000"/>
            </w:rPr>
            <w:t xml:space="preserve">  </w:t>
          </w:r>
          <w:r w:rsidRPr="00AD13ED">
            <w:rPr>
              <w:rFonts w:eastAsia="Times New Roman" w:cstheme="minorHAnsi"/>
              <w:b/>
              <w:bCs/>
              <w:color w:val="000000"/>
            </w:rPr>
            <w:t>Código:</w:t>
          </w:r>
          <w:r>
            <w:rPr>
              <w:rFonts w:eastAsia="Times New Roman" w:cstheme="minorHAnsi"/>
              <w:b/>
              <w:bCs/>
              <w:color w:val="000000"/>
            </w:rPr>
            <w:t xml:space="preserve"> </w:t>
          </w:r>
          <w:r w:rsidRPr="00AD13ED">
            <w:rPr>
              <w:rFonts w:cstheme="minorHAnsi"/>
            </w:rPr>
            <w:t>MA-GDO-F-012</w:t>
          </w:r>
        </w:p>
      </w:tc>
    </w:tr>
    <w:tr w:rsidR="00AD13ED" w:rsidRPr="00AD13ED" w14:paraId="51326BBA" w14:textId="77777777" w:rsidTr="00AD13ED">
      <w:trPr>
        <w:trHeight w:val="317"/>
      </w:trPr>
      <w:tc>
        <w:tcPr>
          <w:tcW w:w="1124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466CD87F" w14:textId="77777777" w:rsidR="00AD13ED" w:rsidRPr="00AD13ED" w:rsidRDefault="00AD13ED" w:rsidP="00AD13ED">
          <w:pPr>
            <w:spacing w:after="0" w:line="240" w:lineRule="auto"/>
            <w:jc w:val="center"/>
            <w:rPr>
              <w:rFonts w:eastAsia="Times New Roman" w:cstheme="minorHAnsi"/>
              <w:color w:val="000000"/>
              <w:lang w:eastAsia="es-CO"/>
            </w:rPr>
          </w:pPr>
        </w:p>
      </w:tc>
      <w:tc>
        <w:tcPr>
          <w:tcW w:w="2424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58BA5A46" w14:textId="5AE03732" w:rsidR="00AD13ED" w:rsidRPr="00AD13ED" w:rsidRDefault="00AD13ED" w:rsidP="00AD13ED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lang w:eastAsia="es-CO"/>
            </w:rPr>
          </w:pPr>
        </w:p>
      </w:tc>
      <w:tc>
        <w:tcPr>
          <w:tcW w:w="1451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00261CFB" w14:textId="30B08B1A" w:rsidR="00AD13ED" w:rsidRPr="00AD13ED" w:rsidRDefault="00AD13ED" w:rsidP="00AD13ED">
          <w:pPr>
            <w:spacing w:after="0" w:line="240" w:lineRule="auto"/>
            <w:rPr>
              <w:rFonts w:eastAsia="Times New Roman" w:cstheme="minorHAnsi"/>
              <w:b/>
              <w:bCs/>
              <w:color w:val="000000"/>
              <w:lang w:eastAsia="es-CO"/>
            </w:rPr>
          </w:pPr>
          <w:r>
            <w:rPr>
              <w:rFonts w:eastAsia="Times New Roman" w:cstheme="minorHAnsi"/>
              <w:b/>
              <w:bCs/>
              <w:color w:val="000000"/>
            </w:rPr>
            <w:t xml:space="preserve">  </w:t>
          </w:r>
          <w:r w:rsidRPr="00AD13ED">
            <w:rPr>
              <w:rFonts w:eastAsia="Times New Roman" w:cstheme="minorHAnsi"/>
              <w:b/>
              <w:bCs/>
              <w:color w:val="000000"/>
            </w:rPr>
            <w:t>Versión:</w:t>
          </w:r>
          <w:r w:rsidRPr="00AD13ED">
            <w:rPr>
              <w:rFonts w:cstheme="minorHAnsi"/>
            </w:rPr>
            <w:t xml:space="preserve"> 1</w:t>
          </w:r>
        </w:p>
      </w:tc>
    </w:tr>
    <w:tr w:rsidR="00AD13ED" w:rsidRPr="00AD13ED" w14:paraId="57255D49" w14:textId="77777777" w:rsidTr="00AD13ED">
      <w:trPr>
        <w:trHeight w:val="602"/>
      </w:trPr>
      <w:tc>
        <w:tcPr>
          <w:tcW w:w="1124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65B8E4C" w14:textId="77777777" w:rsidR="006646E4" w:rsidRPr="00AD13ED" w:rsidRDefault="006646E4" w:rsidP="00AD13ED">
          <w:pPr>
            <w:spacing w:after="0" w:line="240" w:lineRule="auto"/>
            <w:jc w:val="center"/>
            <w:rPr>
              <w:rFonts w:eastAsia="Times New Roman" w:cstheme="minorHAnsi"/>
              <w:color w:val="000000"/>
              <w:lang w:eastAsia="es-CO"/>
            </w:rPr>
          </w:pPr>
        </w:p>
      </w:tc>
      <w:tc>
        <w:tcPr>
          <w:tcW w:w="2424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516EC5A9" w14:textId="697ACFB4" w:rsidR="006646E4" w:rsidRPr="00AD13ED" w:rsidRDefault="00C046F6" w:rsidP="00AD13ED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/>
              <w:lang w:eastAsia="es-CO"/>
            </w:rPr>
          </w:pPr>
          <w:r w:rsidRPr="00AD13ED">
            <w:rPr>
              <w:rFonts w:eastAsia="Times New Roman" w:cstheme="minorHAnsi"/>
              <w:b/>
              <w:color w:val="000000"/>
              <w:lang w:eastAsia="es-CO"/>
            </w:rPr>
            <w:t xml:space="preserve">MACROPROCESO </w:t>
          </w:r>
          <w:r w:rsidR="00907200">
            <w:rPr>
              <w:rFonts w:eastAsia="Times New Roman" w:cstheme="minorHAnsi"/>
              <w:b/>
              <w:color w:val="000000"/>
              <w:lang w:eastAsia="es-CO"/>
            </w:rPr>
            <w:t xml:space="preserve">DE </w:t>
          </w:r>
          <w:r w:rsidRPr="00AD13ED">
            <w:rPr>
              <w:rFonts w:eastAsia="Times New Roman" w:cstheme="minorHAnsi"/>
              <w:b/>
              <w:color w:val="000000"/>
              <w:lang w:eastAsia="es-CO"/>
            </w:rPr>
            <w:t>APOYO</w:t>
          </w:r>
        </w:p>
      </w:tc>
      <w:tc>
        <w:tcPr>
          <w:tcW w:w="1451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21A1CC3F" w14:textId="5AE8CD82" w:rsidR="006646E4" w:rsidRPr="00AD13ED" w:rsidRDefault="00AD13ED" w:rsidP="00AD13ED">
          <w:pPr>
            <w:spacing w:after="0" w:line="240" w:lineRule="auto"/>
            <w:rPr>
              <w:rFonts w:eastAsia="Times New Roman" w:cstheme="minorHAnsi"/>
              <w:color w:val="000000"/>
              <w:lang w:eastAsia="es-CO"/>
            </w:rPr>
          </w:pPr>
          <w:r>
            <w:rPr>
              <w:rFonts w:eastAsia="Times New Roman" w:cstheme="minorHAnsi"/>
              <w:color w:val="000000"/>
              <w:lang w:eastAsia="es-CO"/>
            </w:rPr>
            <w:t xml:space="preserve">  </w:t>
          </w:r>
          <w:r w:rsidRPr="00AD13ED">
            <w:rPr>
              <w:rFonts w:eastAsia="Times New Roman" w:cstheme="minorHAnsi"/>
              <w:b/>
              <w:bCs/>
              <w:color w:val="000000"/>
              <w:lang w:eastAsia="es-CO"/>
            </w:rPr>
            <w:t>Fecha de vigencia:</w:t>
          </w:r>
          <w:r>
            <w:rPr>
              <w:rFonts w:eastAsia="Times New Roman" w:cstheme="minorHAnsi"/>
              <w:color w:val="000000"/>
              <w:lang w:eastAsia="es-CO"/>
            </w:rPr>
            <w:t xml:space="preserve"> 30/11/2021</w:t>
          </w:r>
        </w:p>
      </w:tc>
    </w:tr>
  </w:tbl>
  <w:p w14:paraId="4F788F89" w14:textId="77777777" w:rsidR="00E3522A" w:rsidRDefault="00E3522A" w:rsidP="00B50D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51065"/>
    <w:multiLevelType w:val="hybridMultilevel"/>
    <w:tmpl w:val="F7425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658F"/>
    <w:multiLevelType w:val="hybridMultilevel"/>
    <w:tmpl w:val="E9D66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17177"/>
    <w:multiLevelType w:val="hybridMultilevel"/>
    <w:tmpl w:val="7F569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12891">
    <w:abstractNumId w:val="2"/>
  </w:num>
  <w:num w:numId="2" w16cid:durableId="1869179750">
    <w:abstractNumId w:val="0"/>
  </w:num>
  <w:num w:numId="3" w16cid:durableId="47129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EFA"/>
    <w:rsid w:val="000247EA"/>
    <w:rsid w:val="00042FAD"/>
    <w:rsid w:val="00061D0E"/>
    <w:rsid w:val="001216B1"/>
    <w:rsid w:val="001439B3"/>
    <w:rsid w:val="001B2652"/>
    <w:rsid w:val="00313BA3"/>
    <w:rsid w:val="00316FAB"/>
    <w:rsid w:val="003244A0"/>
    <w:rsid w:val="0033417C"/>
    <w:rsid w:val="00346578"/>
    <w:rsid w:val="003A08B4"/>
    <w:rsid w:val="003A7F4C"/>
    <w:rsid w:val="003E7160"/>
    <w:rsid w:val="00403BD1"/>
    <w:rsid w:val="004075C4"/>
    <w:rsid w:val="00416A87"/>
    <w:rsid w:val="00492E34"/>
    <w:rsid w:val="004975C9"/>
    <w:rsid w:val="004D5DBB"/>
    <w:rsid w:val="004E57EC"/>
    <w:rsid w:val="004F6267"/>
    <w:rsid w:val="00551DDA"/>
    <w:rsid w:val="00560CDC"/>
    <w:rsid w:val="0057557F"/>
    <w:rsid w:val="00593EFA"/>
    <w:rsid w:val="005A12DC"/>
    <w:rsid w:val="005A7C44"/>
    <w:rsid w:val="0060255D"/>
    <w:rsid w:val="006465BD"/>
    <w:rsid w:val="00657FF3"/>
    <w:rsid w:val="006646E4"/>
    <w:rsid w:val="00690392"/>
    <w:rsid w:val="00692F4F"/>
    <w:rsid w:val="006A1BAF"/>
    <w:rsid w:val="00700C85"/>
    <w:rsid w:val="00701269"/>
    <w:rsid w:val="00701B4D"/>
    <w:rsid w:val="00716E5D"/>
    <w:rsid w:val="00725548"/>
    <w:rsid w:val="0076621B"/>
    <w:rsid w:val="007D34F0"/>
    <w:rsid w:val="00825ADA"/>
    <w:rsid w:val="008303FC"/>
    <w:rsid w:val="0083113F"/>
    <w:rsid w:val="0085456B"/>
    <w:rsid w:val="00855463"/>
    <w:rsid w:val="00871701"/>
    <w:rsid w:val="008A48E1"/>
    <w:rsid w:val="008D1787"/>
    <w:rsid w:val="008D24E2"/>
    <w:rsid w:val="008E1D84"/>
    <w:rsid w:val="008F27FE"/>
    <w:rsid w:val="00907200"/>
    <w:rsid w:val="009420E6"/>
    <w:rsid w:val="009667ED"/>
    <w:rsid w:val="00973594"/>
    <w:rsid w:val="009908B4"/>
    <w:rsid w:val="00990E8D"/>
    <w:rsid w:val="009B06E2"/>
    <w:rsid w:val="009D6765"/>
    <w:rsid w:val="00A60057"/>
    <w:rsid w:val="00A65B6A"/>
    <w:rsid w:val="00A84331"/>
    <w:rsid w:val="00A873AD"/>
    <w:rsid w:val="00AD13ED"/>
    <w:rsid w:val="00AF0EDD"/>
    <w:rsid w:val="00B13568"/>
    <w:rsid w:val="00B50DC2"/>
    <w:rsid w:val="00B55432"/>
    <w:rsid w:val="00B61612"/>
    <w:rsid w:val="00BE0101"/>
    <w:rsid w:val="00C03790"/>
    <w:rsid w:val="00C046F6"/>
    <w:rsid w:val="00C21FCD"/>
    <w:rsid w:val="00C60DC8"/>
    <w:rsid w:val="00C87906"/>
    <w:rsid w:val="00CB107D"/>
    <w:rsid w:val="00CC0F9A"/>
    <w:rsid w:val="00D83972"/>
    <w:rsid w:val="00D90762"/>
    <w:rsid w:val="00E02204"/>
    <w:rsid w:val="00E26DB6"/>
    <w:rsid w:val="00E3522A"/>
    <w:rsid w:val="00E60732"/>
    <w:rsid w:val="00EF3B96"/>
    <w:rsid w:val="00F27AEF"/>
    <w:rsid w:val="00F57C74"/>
    <w:rsid w:val="00F93B31"/>
    <w:rsid w:val="00FC46A6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5B37D"/>
  <w15:docId w15:val="{D972DCD6-AA6F-4555-B3CF-C4F613B1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F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EFA"/>
    <w:rPr>
      <w:rFonts w:ascii="Tahoma" w:hAnsi="Tahoma" w:cs="Tahoma"/>
      <w:sz w:val="16"/>
      <w:szCs w:val="16"/>
    </w:rPr>
  </w:style>
  <w:style w:type="paragraph" w:customStyle="1" w:styleId="WW-Contenidodelatabla">
    <w:name w:val="WW-Contenido de la tabla"/>
    <w:basedOn w:val="Textoindependiente"/>
    <w:uiPriority w:val="99"/>
    <w:rsid w:val="00593EFA"/>
    <w:pPr>
      <w:widowControl w:val="0"/>
      <w:suppressLineNumbers/>
      <w:suppressAutoHyphens/>
      <w:spacing w:line="240" w:lineRule="auto"/>
    </w:pPr>
    <w:rPr>
      <w:rFonts w:ascii="Thorndale" w:eastAsia="Times New Roman" w:hAnsi="Thorndale" w:cs="Thorndale"/>
      <w:color w:val="000000"/>
      <w:sz w:val="24"/>
      <w:szCs w:val="24"/>
      <w:lang w:val="es-ES_tradnl" w:eastAsia="ar-SA"/>
    </w:rPr>
  </w:style>
  <w:style w:type="paragraph" w:customStyle="1" w:styleId="WW-Encabezadodelatabla">
    <w:name w:val="WW-Encabezado de la tabla"/>
    <w:basedOn w:val="WW-Contenidodelatabla"/>
    <w:uiPriority w:val="99"/>
    <w:rsid w:val="00593EFA"/>
    <w:pPr>
      <w:jc w:val="center"/>
    </w:pPr>
    <w:rPr>
      <w:b/>
      <w:bCs/>
      <w:i/>
      <w:iCs/>
    </w:rPr>
  </w:style>
  <w:style w:type="table" w:styleId="Tablaconcuadrcula">
    <w:name w:val="Table Grid"/>
    <w:basedOn w:val="Tablanormal"/>
    <w:uiPriority w:val="99"/>
    <w:rsid w:val="00593E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3E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3EFA"/>
  </w:style>
  <w:style w:type="paragraph" w:styleId="Encabezado">
    <w:name w:val="header"/>
    <w:basedOn w:val="Normal"/>
    <w:link w:val="EncabezadoCar"/>
    <w:uiPriority w:val="99"/>
    <w:unhideWhenUsed/>
    <w:rsid w:val="006A1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BAF"/>
  </w:style>
  <w:style w:type="paragraph" w:styleId="Piedepgina">
    <w:name w:val="footer"/>
    <w:basedOn w:val="Normal"/>
    <w:link w:val="PiedepginaCar"/>
    <w:uiPriority w:val="99"/>
    <w:unhideWhenUsed/>
    <w:rsid w:val="006A1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BAF"/>
  </w:style>
  <w:style w:type="paragraph" w:styleId="Prrafodelista">
    <w:name w:val="List Paragraph"/>
    <w:basedOn w:val="Normal"/>
    <w:uiPriority w:val="34"/>
    <w:qFormat/>
    <w:rsid w:val="00560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Oficina Sig</cp:lastModifiedBy>
  <cp:revision>53</cp:revision>
  <cp:lastPrinted>2016-07-11T13:19:00Z</cp:lastPrinted>
  <dcterms:created xsi:type="dcterms:W3CDTF">2016-04-03T22:25:00Z</dcterms:created>
  <dcterms:modified xsi:type="dcterms:W3CDTF">2025-08-25T19:22:00Z</dcterms:modified>
</cp:coreProperties>
</file>