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94" w:rsidRDefault="00FA7B94" w:rsidP="00FA7B94">
      <w:pPr>
        <w:spacing w:after="51" w:line="240" w:lineRule="auto"/>
        <w:ind w:left="0" w:firstLine="0"/>
        <w:jc w:val="center"/>
        <w:rPr>
          <w:rFonts w:ascii="Calibri" w:eastAsia="Calibri" w:hAnsi="Calibri" w:cs="Calibri"/>
          <w:b/>
          <w:bCs/>
          <w:color w:val="2E74B5" w:themeColor="accent1" w:themeShade="BF"/>
          <w:sz w:val="36"/>
          <w:szCs w:val="36"/>
        </w:rPr>
      </w:pPr>
      <w:r w:rsidRPr="004F18CB">
        <w:rPr>
          <w:rFonts w:ascii="Calibri" w:eastAsia="Calibri" w:hAnsi="Calibri" w:cs="Calibri"/>
          <w:b/>
          <w:bCs/>
          <w:color w:val="2E74B5" w:themeColor="accent1" w:themeShade="BF"/>
          <w:sz w:val="36"/>
          <w:szCs w:val="36"/>
        </w:rPr>
        <w:t xml:space="preserve">ANEXO </w:t>
      </w:r>
      <w:r>
        <w:rPr>
          <w:rFonts w:ascii="Calibri" w:eastAsia="Calibri" w:hAnsi="Calibri" w:cs="Calibri"/>
          <w:b/>
          <w:bCs/>
          <w:color w:val="2E74B5" w:themeColor="accent1" w:themeShade="BF"/>
          <w:sz w:val="36"/>
          <w:szCs w:val="36"/>
        </w:rPr>
        <w:t>3</w:t>
      </w:r>
    </w:p>
    <w:p w:rsidR="00FA7B94" w:rsidRDefault="00FA7B94" w:rsidP="00FA7B94">
      <w:pPr>
        <w:spacing w:after="74" w:line="240" w:lineRule="auto"/>
        <w:ind w:left="0" w:firstLine="0"/>
        <w:jc w:val="center"/>
      </w:pPr>
      <w:r>
        <w:rPr>
          <w:rFonts w:ascii="Calibri" w:eastAsia="Calibri" w:hAnsi="Calibri" w:cs="Calibri"/>
          <w:b/>
          <w:color w:val="3F3F41"/>
          <w:sz w:val="30"/>
        </w:rPr>
        <w:t>PRESUPUESTO DEL PROYECTO</w:t>
      </w:r>
    </w:p>
    <w:p w:rsidR="00FA7B94" w:rsidRDefault="00FA7B94" w:rsidP="00FA7B94">
      <w:pPr>
        <w:spacing w:after="71" w:line="240" w:lineRule="auto"/>
        <w:ind w:left="720" w:firstLine="0"/>
        <w:jc w:val="center"/>
      </w:pPr>
      <w:r>
        <w:rPr>
          <w:rFonts w:ascii="Calibri" w:eastAsia="Calibri" w:hAnsi="Calibri" w:cs="Calibri"/>
          <w:b/>
          <w:color w:val="548DD4"/>
          <w:sz w:val="28"/>
        </w:rPr>
        <w:t>FONDO DISTRITAL PARA LA CULTURA Y LAS ARTES – FODCA</w:t>
      </w:r>
    </w:p>
    <w:p w:rsidR="00FA7B94" w:rsidRDefault="00FA7B94" w:rsidP="00FA7B94">
      <w:pPr>
        <w:spacing w:after="61" w:line="240" w:lineRule="auto"/>
        <w:ind w:left="0" w:firstLine="0"/>
        <w:jc w:val="center"/>
      </w:pPr>
      <w:r>
        <w:rPr>
          <w:rFonts w:ascii="Calibri" w:eastAsia="Calibri" w:hAnsi="Calibri" w:cs="Calibri"/>
          <w:b/>
          <w:color w:val="548DD4"/>
          <w:sz w:val="28"/>
        </w:rPr>
        <w:t>CONVOCATORIA 2020</w:t>
      </w:r>
    </w:p>
    <w:p w:rsidR="00FA7B94" w:rsidRDefault="00FA7B94" w:rsidP="00FA7B94">
      <w:pPr>
        <w:spacing w:after="46" w:line="240" w:lineRule="auto"/>
        <w:ind w:left="10" w:right="-15"/>
        <w:jc w:val="center"/>
        <w:rPr>
          <w:rFonts w:ascii="Calibri" w:eastAsia="Calibri" w:hAnsi="Calibri" w:cs="Calibri"/>
          <w:b/>
          <w:color w:val="211F1F"/>
          <w:sz w:val="24"/>
        </w:rPr>
      </w:pPr>
      <w:r>
        <w:rPr>
          <w:rFonts w:ascii="Calibri" w:eastAsia="Calibri" w:hAnsi="Calibri" w:cs="Calibri"/>
          <w:b/>
          <w:color w:val="211F1F"/>
          <w:sz w:val="24"/>
        </w:rPr>
        <w:t xml:space="preserve">ALCADÍA DISTRITAL DE SANTA MARTA D.T.C.H </w:t>
      </w:r>
    </w:p>
    <w:p w:rsidR="00FA7B94" w:rsidRDefault="00FA7B94" w:rsidP="00FA7B94">
      <w:pPr>
        <w:spacing w:after="46" w:line="240" w:lineRule="auto"/>
        <w:ind w:left="10" w:right="-15"/>
        <w:jc w:val="center"/>
        <w:rPr>
          <w:rFonts w:ascii="Calibri" w:eastAsia="Calibri" w:hAnsi="Calibri" w:cs="Calibri"/>
          <w:b/>
          <w:color w:val="211F1F"/>
          <w:sz w:val="24"/>
        </w:rPr>
      </w:pPr>
    </w:p>
    <w:tbl>
      <w:tblPr>
        <w:tblStyle w:val="TableGrid"/>
        <w:tblW w:w="10173" w:type="dxa"/>
        <w:tblInd w:w="-583" w:type="dxa"/>
        <w:tblCellMar>
          <w:top w:w="80" w:type="dxa"/>
          <w:left w:w="78" w:type="dxa"/>
          <w:right w:w="53" w:type="dxa"/>
        </w:tblCellMar>
        <w:tblLook w:val="04A0" w:firstRow="1" w:lastRow="0" w:firstColumn="1" w:lastColumn="0" w:noHBand="0" w:noVBand="1"/>
      </w:tblPr>
      <w:tblGrid>
        <w:gridCol w:w="3112"/>
        <w:gridCol w:w="1416"/>
        <w:gridCol w:w="1755"/>
        <w:gridCol w:w="1586"/>
        <w:gridCol w:w="2304"/>
      </w:tblGrid>
      <w:tr w:rsidR="00FA7B94" w:rsidTr="00FA7B94">
        <w:trPr>
          <w:trHeight w:val="6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</w:tcPr>
          <w:p w:rsidR="00FA7B94" w:rsidRDefault="00FA7B94" w:rsidP="005C4B36">
            <w:pPr>
              <w:spacing w:after="32" w:line="240" w:lineRule="auto"/>
              <w:ind w:left="0" w:firstLine="0"/>
              <w:jc w:val="center"/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211F1F"/>
              </w:rPr>
              <w:t>FORMATO DEL PRESUPUESTO GENERAL PARA PRESENTACIÓN DE PROYECTOS CONVOCATORIA 2020</w:t>
            </w:r>
          </w:p>
          <w:p w:rsidR="00FA7B94" w:rsidRDefault="00FA7B94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</w:rPr>
              <w:t>FONDO DISTRITAL PARA LA CULTURA Y LAS ARTES - FODCA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A7B94" w:rsidTr="00FA7B94">
        <w:trPr>
          <w:trHeight w:val="75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2259" w:hanging="2177"/>
              <w:jc w:val="left"/>
            </w:pPr>
            <w:r>
              <w:rPr>
                <w:rFonts w:ascii="Calibri" w:eastAsia="Calibri" w:hAnsi="Calibri" w:cs="Calibri"/>
                <w:i/>
                <w:color w:val="211F1F"/>
              </w:rPr>
              <w:t xml:space="preserve">(Indicar cuánto cuesta cada una de las actividades del proyecto y el origen de los recursos de su ejecución) Anexar las filas que requiera de acuerdo con su proyecto. </w:t>
            </w:r>
          </w:p>
        </w:tc>
      </w:tr>
      <w:tr w:rsidR="00FA7B94" w:rsidTr="00FA7B94">
        <w:trPr>
          <w:trHeight w:val="741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0" w:line="276" w:lineRule="auto"/>
              <w:ind w:left="595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PRESUPUESTO DE EGRESOS (GASTOS)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</w:rPr>
              <w:t>INGRESOS (FUENTE DE FINANCIACIÓN)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A7B94" w:rsidTr="00FA7B94">
        <w:trPr>
          <w:trHeight w:val="99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Rubro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3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Valor total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FA7B94" w:rsidRDefault="00FA7B94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16"/>
              </w:rPr>
              <w:t>($)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6" w:line="223" w:lineRule="auto"/>
              <w:ind w:left="81" w:right="55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 xml:space="preserve">Recursos del </w:t>
            </w:r>
          </w:p>
          <w:p w:rsidR="00FA7B94" w:rsidRDefault="00FA7B94" w:rsidP="005C4B36">
            <w:pPr>
              <w:spacing w:after="5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estímulo</w:t>
            </w:r>
            <w:r>
              <w:rPr>
                <w:rFonts w:ascii="Calibri" w:eastAsia="Calibri" w:hAnsi="Calibri" w:cs="Calibri"/>
              </w:rPr>
              <w:t xml:space="preserve"> FODCA 2020</w:t>
            </w:r>
          </w:p>
          <w:p w:rsidR="00FA7B94" w:rsidRDefault="00FA7B94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16"/>
              </w:rPr>
              <w:t>($)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20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Ingresos Propios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211F1F"/>
                <w:sz w:val="16"/>
              </w:rPr>
              <w:t>($)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7B94" w:rsidRDefault="00FA7B94" w:rsidP="005C4B36">
            <w:pPr>
              <w:spacing w:after="52" w:line="243" w:lineRule="auto"/>
              <w:ind w:left="98" w:right="9" w:firstLine="269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Recursos otras organizaciones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o entidades diferentes a las señaladas</w:t>
            </w:r>
          </w:p>
          <w:p w:rsidR="00FA7B94" w:rsidRDefault="00FA7B94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16"/>
              </w:rPr>
              <w:t>($)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A7B94" w:rsidTr="00FA7B94">
        <w:trPr>
          <w:trHeight w:val="19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A7B94" w:rsidTr="00FA7B94">
        <w:trPr>
          <w:trHeight w:val="20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A7B94" w:rsidTr="00FA7B94">
        <w:trPr>
          <w:trHeight w:val="23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26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1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35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4" w:rsidRDefault="00FA7B94" w:rsidP="005C4B36">
            <w:pPr>
              <w:spacing w:after="0" w:line="276" w:lineRule="auto"/>
              <w:ind w:left="15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2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4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0" w:firstLine="0"/>
              <w:jc w:val="left"/>
            </w:pPr>
          </w:p>
        </w:tc>
      </w:tr>
      <w:tr w:rsidR="00FA7B94" w:rsidTr="00FA7B94">
        <w:trPr>
          <w:trHeight w:val="56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94" w:rsidRDefault="00FA7B94" w:rsidP="005C4B36">
            <w:pPr>
              <w:spacing w:after="0" w:line="276" w:lineRule="auto"/>
              <w:ind w:left="336" w:firstLine="0"/>
              <w:jc w:val="lef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AC8BBF" wp14:editId="4479E2A5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340774</wp:posOffset>
                      </wp:positionV>
                      <wp:extent cx="6710901" cy="73152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0901" cy="731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7B94" w:rsidRPr="004F18CB" w:rsidRDefault="00FA7B94" w:rsidP="00FA7B94">
                                  <w:pPr>
                                    <w:pBdr>
                                      <w:top w:val="single" w:sz="28" w:space="0" w:color="211F1F"/>
                                      <w:left w:val="single" w:sz="24" w:space="0" w:color="211F1F"/>
                                      <w:bottom w:val="single" w:sz="24" w:space="0" w:color="211F1F"/>
                                      <w:right w:val="single" w:sz="24" w:space="0" w:color="211F1F"/>
                                    </w:pBdr>
                                    <w:shd w:val="clear" w:color="auto" w:fill="E6E7E8"/>
                                    <w:spacing w:after="47" w:line="240" w:lineRule="auto"/>
                                    <w:ind w:left="708" w:right="2835" w:firstLine="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i/>
                                      <w:color w:val="211F1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i/>
                                      <w:color w:val="211F1F"/>
                                      <w:sz w:val="20"/>
                                    </w:rPr>
                                    <w:t>Tenga en cuenta que el monto solicitado como recursos del estímulo FODCA 2020, no debe ser superior al monto total del estímulo al cual aplica de la convocatoria 2020</w:t>
                                  </w:r>
                                </w:p>
                                <w:p w:rsidR="00FA7B94" w:rsidRDefault="00FA7B94" w:rsidP="00FA7B94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C8B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32.2pt;margin-top:26.85pt;width:528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" filled="f" stroked="f" strokeweight=".5pt">
                      <v:textbox>
                        <w:txbxContent>
                          <w:p w:rsidR="00FA7B94" w:rsidRPr="004F18CB" w:rsidRDefault="00FA7B94" w:rsidP="00FA7B94">
                            <w:pPr>
                              <w:pBdr>
                                <w:top w:val="single" w:sz="28" w:space="0" w:color="211F1F"/>
                                <w:left w:val="single" w:sz="24" w:space="0" w:color="211F1F"/>
                                <w:bottom w:val="single" w:sz="24" w:space="0" w:color="211F1F"/>
                                <w:right w:val="single" w:sz="24" w:space="0" w:color="211F1F"/>
                              </w:pBdr>
                              <w:shd w:val="clear" w:color="auto" w:fill="E6E7E8"/>
                              <w:spacing w:after="47" w:line="240" w:lineRule="auto"/>
                              <w:ind w:left="708" w:right="2835" w:firstLine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211F1F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211F1F"/>
                                <w:sz w:val="20"/>
                              </w:rPr>
                              <w:t>Tenga en cuenta que el monto solicitado como recursos del estímulo FODCA 2020, no debe ser superior al monto total del estímulo al cual aplica de la convocatoria 2020</w:t>
                            </w:r>
                          </w:p>
                          <w:p w:rsidR="00FA7B94" w:rsidRDefault="00FA7B94" w:rsidP="00FA7B94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i/>
                <w:color w:val="211F1F"/>
              </w:rPr>
              <w:t>Total: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</w:tr>
    </w:tbl>
    <w:p w:rsidR="00FA7B94" w:rsidRDefault="00FA7B94" w:rsidP="00FA7B94">
      <w:pPr>
        <w:spacing w:after="46" w:line="240" w:lineRule="auto"/>
        <w:ind w:left="10" w:right="-15"/>
        <w:jc w:val="center"/>
      </w:pPr>
    </w:p>
    <w:p w:rsidR="005037E9" w:rsidRDefault="00FA7B94"/>
    <w:sectPr w:rsidR="005037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94"/>
    <w:rsid w:val="00C746BF"/>
    <w:rsid w:val="00DE1DFE"/>
    <w:rsid w:val="00FA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CDA7"/>
  <w15:chartTrackingRefBased/>
  <w15:docId w15:val="{D3F777AA-16CE-4358-8AE1-7AD69978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B94"/>
    <w:pPr>
      <w:spacing w:after="15" w:line="242" w:lineRule="auto"/>
      <w:ind w:left="939" w:hanging="10"/>
      <w:jc w:val="both"/>
    </w:pPr>
    <w:rPr>
      <w:rFonts w:ascii="Arial" w:eastAsia="Arial" w:hAnsi="Arial" w:cs="Arial"/>
      <w:color w:val="00000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A7B94"/>
    <w:pPr>
      <w:spacing w:after="0" w:line="240" w:lineRule="auto"/>
    </w:pPr>
    <w:rPr>
      <w:rFonts w:eastAsiaTheme="minorEastAsia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MARYLUZ</dc:creator>
  <cp:keywords/>
  <dc:description/>
  <cp:lastModifiedBy>MARYLUZ</cp:lastModifiedBy>
  <cp:revision>1</cp:revision>
  <dcterms:created xsi:type="dcterms:W3CDTF">2020-02-25T22:00:00Z</dcterms:created>
  <dcterms:modified xsi:type="dcterms:W3CDTF">2020-02-25T22:04:00Z</dcterms:modified>
</cp:coreProperties>
</file>